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0BB" w:rsidRPr="009C65ED" w:rsidRDefault="009C65ED">
      <w:pPr>
        <w:rPr>
          <w:rFonts w:cs="NimbusSanL-Bold"/>
          <w:b/>
          <w:bCs/>
          <w:sz w:val="38"/>
          <w:szCs w:val="38"/>
        </w:rPr>
      </w:pPr>
      <w:r w:rsidRPr="009C65ED">
        <w:rPr>
          <w:rFonts w:cs="NimbusSanL-Bold"/>
          <w:b/>
          <w:bCs/>
          <w:sz w:val="38"/>
          <w:szCs w:val="38"/>
        </w:rPr>
        <w:t xml:space="preserve">Sokkia Receiver Utility (SRU) - Loading </w:t>
      </w:r>
      <w:r w:rsidR="00A14B2E">
        <w:rPr>
          <w:rFonts w:cs="NimbusSanL-Bold"/>
          <w:b/>
          <w:bCs/>
          <w:sz w:val="38"/>
          <w:szCs w:val="38"/>
        </w:rPr>
        <w:t>GNSS</w:t>
      </w:r>
      <w:r w:rsidRPr="009C65ED">
        <w:rPr>
          <w:rFonts w:cs="NimbusSanL-Bold"/>
          <w:b/>
          <w:bCs/>
          <w:sz w:val="38"/>
          <w:szCs w:val="38"/>
        </w:rPr>
        <w:t xml:space="preserve"> Firmware</w:t>
      </w:r>
    </w:p>
    <w:p w:rsidR="009C65ED" w:rsidRP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cs="NimbusSanL-Bold"/>
          <w:b/>
          <w:bCs/>
          <w:color w:val="333333"/>
          <w:sz w:val="20"/>
          <w:szCs w:val="20"/>
        </w:rPr>
      </w:pPr>
      <w:r w:rsidRPr="009C65ED">
        <w:rPr>
          <w:rFonts w:cs="NimbusSanL-Bold"/>
          <w:b/>
          <w:bCs/>
          <w:color w:val="333333"/>
          <w:sz w:val="20"/>
          <w:szCs w:val="20"/>
        </w:rPr>
        <w:t>What You Will Need</w:t>
      </w:r>
    </w:p>
    <w:p w:rsidR="009C65ED" w:rsidRPr="009C65ED" w:rsidRDefault="009C65ED" w:rsidP="009C65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NimbusSanL-Regu"/>
          <w:sz w:val="18"/>
          <w:szCs w:val="18"/>
        </w:rPr>
      </w:pPr>
      <w:r w:rsidRPr="009C65ED">
        <w:rPr>
          <w:rFonts w:cs="NimbusSanL-Regu"/>
          <w:sz w:val="18"/>
          <w:szCs w:val="18"/>
        </w:rPr>
        <w:t>SRU</w:t>
      </w:r>
      <w:r>
        <w:rPr>
          <w:rFonts w:cs="NimbusSanL-Regu"/>
          <w:sz w:val="18"/>
          <w:szCs w:val="18"/>
        </w:rPr>
        <w:t xml:space="preserve"> Receiver Utility (S</w:t>
      </w:r>
      <w:r w:rsidRPr="009C65ED">
        <w:rPr>
          <w:rFonts w:cs="NimbusSanL-Regu"/>
          <w:sz w:val="18"/>
          <w:szCs w:val="18"/>
        </w:rPr>
        <w:t>RU) installed on your PC or Field Controller</w:t>
      </w:r>
    </w:p>
    <w:p w:rsidR="009C65ED" w:rsidRPr="009C65ED" w:rsidRDefault="009C65ED" w:rsidP="009C65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NimbusSanL-Regu"/>
          <w:sz w:val="18"/>
          <w:szCs w:val="18"/>
        </w:rPr>
      </w:pPr>
      <w:r>
        <w:rPr>
          <w:rFonts w:cs="NimbusSanL-Regu"/>
          <w:sz w:val="18"/>
          <w:szCs w:val="18"/>
        </w:rPr>
        <w:t>Sokkia</w:t>
      </w:r>
      <w:r w:rsidRPr="009C65ED">
        <w:rPr>
          <w:rFonts w:cs="NimbusSanL-Regu"/>
          <w:sz w:val="18"/>
          <w:szCs w:val="18"/>
        </w:rPr>
        <w:t xml:space="preserve"> GPS Receiver with old firmware</w:t>
      </w:r>
    </w:p>
    <w:p w:rsidR="009C65ED" w:rsidRPr="009C65ED" w:rsidRDefault="009C65ED" w:rsidP="009C65ED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9C65ED">
        <w:rPr>
          <w:rFonts w:cs="NimbusSanL-Regu"/>
          <w:sz w:val="18"/>
          <w:szCs w:val="18"/>
        </w:rPr>
        <w:t xml:space="preserve">Updated Firmware for your </w:t>
      </w:r>
      <w:r>
        <w:rPr>
          <w:rFonts w:cs="NimbusSanL-Regu"/>
          <w:sz w:val="18"/>
          <w:szCs w:val="18"/>
        </w:rPr>
        <w:t>Sokkia</w:t>
      </w:r>
      <w:r w:rsidRPr="009C65ED">
        <w:rPr>
          <w:rFonts w:cs="NimbusSanL-Regu"/>
          <w:sz w:val="18"/>
          <w:szCs w:val="18"/>
        </w:rPr>
        <w:t xml:space="preserve"> GPS Receiver</w:t>
      </w:r>
    </w:p>
    <w:p w:rsidR="009C65ED" w:rsidRDefault="009C65ED" w:rsidP="009C65ED">
      <w:pPr>
        <w:rPr>
          <w:sz w:val="18"/>
          <w:szCs w:val="18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ascii="NimbusSanL-Bold" w:hAnsi="NimbusSanL-Bold" w:cs="NimbusSanL-Bold"/>
          <w:b/>
          <w:bCs/>
          <w:color w:val="333333"/>
          <w:sz w:val="27"/>
          <w:szCs w:val="27"/>
        </w:rPr>
      </w:pPr>
      <w:r>
        <w:rPr>
          <w:rFonts w:ascii="NimbusSanL-Bold" w:hAnsi="NimbusSanL-Bold" w:cs="NimbusSanL-Bold"/>
          <w:b/>
          <w:bCs/>
          <w:color w:val="333333"/>
          <w:sz w:val="27"/>
          <w:szCs w:val="27"/>
        </w:rPr>
        <w:t xml:space="preserve">Loading </w:t>
      </w:r>
      <w:r w:rsidR="00A14B2E">
        <w:rPr>
          <w:rFonts w:ascii="NimbusSanL-Bold" w:hAnsi="NimbusSanL-Bold" w:cs="NimbusSanL-Bold"/>
          <w:b/>
          <w:bCs/>
          <w:color w:val="333333"/>
          <w:sz w:val="27"/>
          <w:szCs w:val="27"/>
        </w:rPr>
        <w:t>GNSS</w:t>
      </w:r>
      <w:r>
        <w:rPr>
          <w:rFonts w:ascii="NimbusSanL-Bold" w:hAnsi="NimbusSanL-Bold" w:cs="NimbusSanL-Bold"/>
          <w:b/>
          <w:bCs/>
          <w:color w:val="333333"/>
          <w:sz w:val="27"/>
          <w:szCs w:val="27"/>
        </w:rPr>
        <w:t xml:space="preserve"> Firmware</w:t>
      </w:r>
    </w:p>
    <w:p w:rsidR="00361263" w:rsidRDefault="00361263" w:rsidP="009C65ED">
      <w:pPr>
        <w:autoSpaceDE w:val="0"/>
        <w:autoSpaceDN w:val="0"/>
        <w:adjustRightInd w:val="0"/>
        <w:spacing w:after="0" w:line="240" w:lineRule="auto"/>
        <w:rPr>
          <w:rFonts w:ascii="NimbusSanL-Regu" w:hAnsi="NimbusSanL-Regu" w:cs="NimbusSanL-Regu"/>
          <w:color w:val="333333"/>
          <w:sz w:val="15"/>
          <w:szCs w:val="15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ascii="NimbusSanL-Regu" w:hAnsi="NimbusSanL-Regu" w:cs="NimbusSanL-Regu"/>
          <w:color w:val="333333"/>
          <w:sz w:val="15"/>
          <w:szCs w:val="15"/>
        </w:rPr>
      </w:pPr>
      <w:r>
        <w:rPr>
          <w:rFonts w:ascii="NimbusSanL-Regu" w:hAnsi="NimbusSanL-Regu" w:cs="NimbusSanL-Regu"/>
          <w:color w:val="333333"/>
          <w:sz w:val="15"/>
          <w:szCs w:val="15"/>
        </w:rPr>
        <w:t xml:space="preserve">Open </w:t>
      </w:r>
      <w:r w:rsidR="00361263">
        <w:rPr>
          <w:rFonts w:ascii="NimbusSanL-Regu" w:hAnsi="NimbusSanL-Regu" w:cs="NimbusSanL-Regu"/>
          <w:color w:val="333333"/>
          <w:sz w:val="15"/>
          <w:szCs w:val="15"/>
        </w:rPr>
        <w:t>Sokkia</w:t>
      </w:r>
      <w:r>
        <w:rPr>
          <w:rFonts w:ascii="NimbusSanL-Regu" w:hAnsi="NimbusSanL-Regu" w:cs="NimbusSanL-Regu"/>
          <w:color w:val="333333"/>
          <w:sz w:val="15"/>
          <w:szCs w:val="15"/>
        </w:rPr>
        <w:t xml:space="preserve"> Receiver Utility and go to Firmware Loading. This can be done by navigating to Device -&gt; Application Mode -&gt; Firmware Loading.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ascii="NimbusSanL-Regu" w:hAnsi="NimbusSanL-Regu" w:cs="NimbusSanL-Regu"/>
          <w:color w:val="333333"/>
          <w:sz w:val="15"/>
          <w:szCs w:val="15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 w:rsidRPr="009C65ED">
        <w:rPr>
          <w:noProof/>
          <w:sz w:val="18"/>
          <w:szCs w:val="18"/>
        </w:rPr>
        <w:drawing>
          <wp:inline distT="0" distB="0" distL="0" distR="0">
            <wp:extent cx="3228975" cy="2847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</w:p>
    <w:p w:rsidR="009C65ED" w:rsidRPr="009C65ED" w:rsidRDefault="009C65ED" w:rsidP="009C65E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Enter you</w:t>
      </w:r>
      <w:r w:rsidR="00361263">
        <w:rPr>
          <w:rFonts w:cs="NimbusSanL-Regu"/>
          <w:color w:val="333333"/>
          <w:sz w:val="20"/>
          <w:szCs w:val="20"/>
        </w:rPr>
        <w:t>r</w:t>
      </w:r>
      <w:r w:rsidRPr="009C65ED">
        <w:rPr>
          <w:rFonts w:cs="NimbusSanL-Regu"/>
          <w:color w:val="333333"/>
          <w:sz w:val="20"/>
          <w:szCs w:val="20"/>
        </w:rPr>
        <w:t xml:space="preserve"> connection parameters to the receiver and Click Connect.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ascii="NimbusSanL-Regu" w:hAnsi="NimbusSanL-Regu" w:cs="NimbusSanL-Regu"/>
          <w:color w:val="333333"/>
          <w:sz w:val="15"/>
          <w:szCs w:val="15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 w:rsidRPr="009C65ED">
        <w:rPr>
          <w:noProof/>
          <w:sz w:val="18"/>
          <w:szCs w:val="18"/>
        </w:rPr>
        <w:drawing>
          <wp:inline distT="0" distB="0" distL="0" distR="0">
            <wp:extent cx="3152775" cy="28479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</w:p>
    <w:p w:rsidR="009C65ED" w:rsidRPr="009C65ED" w:rsidRDefault="009C65ED" w:rsidP="009C65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 xml:space="preserve">Change the Device Type to </w:t>
      </w:r>
      <w:r w:rsidR="00A14B2E">
        <w:rPr>
          <w:rFonts w:cs="NimbusSanL-Regu"/>
          <w:color w:val="333333"/>
          <w:sz w:val="20"/>
          <w:szCs w:val="20"/>
        </w:rPr>
        <w:t>Receiver</w:t>
      </w:r>
      <w:r w:rsidRPr="009C65ED">
        <w:rPr>
          <w:rFonts w:cs="NimbusSanL-Regu"/>
          <w:color w:val="333333"/>
          <w:sz w:val="20"/>
          <w:szCs w:val="20"/>
        </w:rPr>
        <w:t xml:space="preserve">, as you are loading the </w:t>
      </w:r>
      <w:r w:rsidR="00A14B2E">
        <w:rPr>
          <w:rFonts w:cs="NimbusSanL-Regu"/>
          <w:color w:val="333333"/>
          <w:sz w:val="20"/>
          <w:szCs w:val="20"/>
        </w:rPr>
        <w:t>GNSS</w:t>
      </w:r>
      <w:r w:rsidRPr="009C65ED">
        <w:rPr>
          <w:rFonts w:cs="NimbusSanL-Regu"/>
          <w:color w:val="333333"/>
          <w:sz w:val="20"/>
          <w:szCs w:val="20"/>
        </w:rPr>
        <w:t xml:space="preserve"> firmware.</w:t>
      </w:r>
    </w:p>
    <w:p w:rsidR="009C65ED" w:rsidRPr="009C65ED" w:rsidRDefault="009C65ED" w:rsidP="009C65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Choose the Capture Method.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Default="00A14B2E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A14B2E">
        <w:rPr>
          <w:noProof/>
          <w:sz w:val="20"/>
          <w:szCs w:val="20"/>
        </w:rPr>
        <w:drawing>
          <wp:inline distT="0" distB="0" distL="0" distR="0">
            <wp:extent cx="3076575" cy="28479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cs="NimbusSanL-Regu"/>
          <w:sz w:val="20"/>
          <w:szCs w:val="20"/>
        </w:rPr>
      </w:pPr>
      <w:r w:rsidRPr="009C65ED">
        <w:rPr>
          <w:rFonts w:cs="NimbusSanL-Bold"/>
          <w:b/>
          <w:bCs/>
          <w:sz w:val="20"/>
          <w:szCs w:val="20"/>
        </w:rPr>
        <w:t xml:space="preserve">Note: </w:t>
      </w:r>
      <w:r w:rsidRPr="009C65ED">
        <w:rPr>
          <w:rFonts w:cs="NimbusSanL-Regu"/>
          <w:sz w:val="20"/>
          <w:szCs w:val="20"/>
        </w:rPr>
        <w:t xml:space="preserve">Soft Break will </w:t>
      </w:r>
      <w:r>
        <w:rPr>
          <w:rFonts w:cs="NimbusSanL-Regu"/>
          <w:sz w:val="20"/>
          <w:szCs w:val="20"/>
        </w:rPr>
        <w:t>connect</w:t>
      </w:r>
      <w:r w:rsidRPr="009C65ED">
        <w:rPr>
          <w:rFonts w:cs="NimbusSanL-Regu"/>
          <w:sz w:val="20"/>
          <w:szCs w:val="20"/>
        </w:rPr>
        <w:t xml:space="preserve"> </w:t>
      </w:r>
      <w:r>
        <w:rPr>
          <w:rFonts w:cs="NimbusSanL-Regu"/>
          <w:sz w:val="20"/>
          <w:szCs w:val="20"/>
        </w:rPr>
        <w:t>to</w:t>
      </w:r>
      <w:r w:rsidRPr="009C65ED">
        <w:rPr>
          <w:rFonts w:cs="NimbusSanL-Regu"/>
          <w:sz w:val="20"/>
          <w:szCs w:val="20"/>
        </w:rPr>
        <w:t xml:space="preserve"> the unit while it is </w:t>
      </w:r>
      <w:r>
        <w:rPr>
          <w:rFonts w:cs="NimbusSanL-Regu"/>
          <w:sz w:val="20"/>
          <w:szCs w:val="20"/>
        </w:rPr>
        <w:t>powered</w:t>
      </w:r>
      <w:r w:rsidRPr="009C65ED">
        <w:rPr>
          <w:rFonts w:cs="NimbusSanL-Regu"/>
          <w:sz w:val="20"/>
          <w:szCs w:val="20"/>
        </w:rPr>
        <w:t xml:space="preserve"> on and </w:t>
      </w:r>
      <w:r>
        <w:rPr>
          <w:rFonts w:cs="NimbusSanL-Regu"/>
          <w:sz w:val="20"/>
          <w:szCs w:val="20"/>
        </w:rPr>
        <w:t>plugged</w:t>
      </w:r>
      <w:r w:rsidRPr="009C65ED">
        <w:rPr>
          <w:rFonts w:cs="NimbusSanL-Regu"/>
          <w:sz w:val="20"/>
          <w:szCs w:val="20"/>
        </w:rPr>
        <w:t xml:space="preserve"> </w:t>
      </w:r>
      <w:r>
        <w:rPr>
          <w:rFonts w:cs="NimbusSanL-Regu"/>
          <w:sz w:val="20"/>
          <w:szCs w:val="20"/>
        </w:rPr>
        <w:t>i</w:t>
      </w:r>
      <w:r w:rsidRPr="009C65ED">
        <w:rPr>
          <w:rFonts w:cs="NimbusSanL-Regu"/>
          <w:sz w:val="20"/>
          <w:szCs w:val="20"/>
        </w:rPr>
        <w:t>n. Po</w:t>
      </w:r>
      <w:r>
        <w:rPr>
          <w:rFonts w:cs="NimbusSanL-Regu"/>
          <w:sz w:val="20"/>
          <w:szCs w:val="20"/>
        </w:rPr>
        <w:t xml:space="preserve">wer </w:t>
      </w:r>
      <w:proofErr w:type="gramStart"/>
      <w:r>
        <w:rPr>
          <w:rFonts w:cs="NimbusSanL-Regu"/>
          <w:sz w:val="20"/>
          <w:szCs w:val="20"/>
        </w:rPr>
        <w:t>O</w:t>
      </w:r>
      <w:r w:rsidRPr="009C65ED">
        <w:rPr>
          <w:rFonts w:cs="NimbusSanL-Regu"/>
          <w:sz w:val="20"/>
          <w:szCs w:val="20"/>
        </w:rPr>
        <w:t>n</w:t>
      </w:r>
      <w:proofErr w:type="gramEnd"/>
      <w:r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 xml:space="preserve">Capture </w:t>
      </w:r>
      <w:r>
        <w:rPr>
          <w:rFonts w:cs="NimbusSanL-Regu"/>
          <w:sz w:val="20"/>
          <w:szCs w:val="20"/>
        </w:rPr>
        <w:t>requires</w:t>
      </w:r>
      <w:r w:rsidRPr="009C65ED">
        <w:rPr>
          <w:rFonts w:cs="NimbusSanL-Regu"/>
          <w:sz w:val="20"/>
          <w:szCs w:val="20"/>
        </w:rPr>
        <w:t xml:space="preserve"> you have the unit </w:t>
      </w:r>
      <w:r>
        <w:rPr>
          <w:rFonts w:cs="NimbusSanL-Regu"/>
          <w:sz w:val="20"/>
          <w:szCs w:val="20"/>
        </w:rPr>
        <w:t>connected</w:t>
      </w:r>
      <w:r w:rsidRPr="009C65ED">
        <w:rPr>
          <w:rFonts w:cs="NimbusSanL-Regu"/>
          <w:sz w:val="20"/>
          <w:szCs w:val="20"/>
        </w:rPr>
        <w:t xml:space="preserve"> and power it on ma</w:t>
      </w:r>
      <w:r>
        <w:rPr>
          <w:rFonts w:cs="NimbusSanL-Regu"/>
          <w:sz w:val="20"/>
          <w:szCs w:val="20"/>
        </w:rPr>
        <w:t>nually</w:t>
      </w:r>
      <w:r w:rsidRPr="009C65ED">
        <w:rPr>
          <w:rFonts w:cs="NimbusSanL-Regu"/>
          <w:sz w:val="20"/>
          <w:szCs w:val="20"/>
        </w:rPr>
        <w:t xml:space="preserve"> within the given time</w:t>
      </w:r>
      <w:r>
        <w:rPr>
          <w:rFonts w:cs="NimbusSanL-Regu"/>
          <w:sz w:val="20"/>
          <w:szCs w:val="20"/>
        </w:rPr>
        <w:t xml:space="preserve"> </w:t>
      </w:r>
      <w:r w:rsidRPr="009C65ED">
        <w:rPr>
          <w:rFonts w:cs="NimbusSanL-Regu"/>
          <w:sz w:val="20"/>
          <w:szCs w:val="20"/>
        </w:rPr>
        <w:t>frame.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cs="NimbusSanL-Regu"/>
          <w:sz w:val="20"/>
          <w:szCs w:val="20"/>
        </w:rPr>
      </w:pPr>
    </w:p>
    <w:p w:rsidR="009C65ED" w:rsidRPr="009C65ED" w:rsidRDefault="009C65ED" w:rsidP="009C65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Click Next</w:t>
      </w:r>
    </w:p>
    <w:p w:rsidR="009C65ED" w:rsidRPr="00361263" w:rsidRDefault="009C65ED" w:rsidP="000605E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Select the files to load by Clicking on the Folder Icon and navigating to where you have the radio firmware saved.</w:t>
      </w:r>
    </w:p>
    <w:p w:rsidR="00361263" w:rsidRPr="009C65ED" w:rsidRDefault="00361263" w:rsidP="00361263">
      <w:pPr>
        <w:pStyle w:val="ListParagraph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Default="00A14B2E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A14B2E">
        <w:rPr>
          <w:noProof/>
          <w:sz w:val="20"/>
          <w:szCs w:val="20"/>
        </w:rPr>
        <w:drawing>
          <wp:inline distT="0" distB="0" distL="0" distR="0">
            <wp:extent cx="3267075" cy="28479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b/>
          <w:sz w:val="20"/>
          <w:szCs w:val="20"/>
        </w:rPr>
        <w:t>Note:</w:t>
      </w:r>
      <w:r>
        <w:rPr>
          <w:sz w:val="20"/>
          <w:szCs w:val="20"/>
        </w:rPr>
        <w:t xml:space="preserve"> The Loader file ends in “.</w:t>
      </w:r>
      <w:proofErr w:type="spellStart"/>
      <w:r>
        <w:rPr>
          <w:sz w:val="20"/>
          <w:szCs w:val="20"/>
        </w:rPr>
        <w:t>ldr</w:t>
      </w:r>
      <w:proofErr w:type="spellEnd"/>
      <w:r>
        <w:rPr>
          <w:sz w:val="20"/>
          <w:szCs w:val="20"/>
        </w:rPr>
        <w:t>” and the Image file ends in “.</w:t>
      </w:r>
      <w:proofErr w:type="spellStart"/>
      <w:r>
        <w:rPr>
          <w:sz w:val="20"/>
          <w:szCs w:val="20"/>
        </w:rPr>
        <w:t>ldp</w:t>
      </w:r>
      <w:proofErr w:type="spellEnd"/>
      <w:r>
        <w:rPr>
          <w:sz w:val="20"/>
          <w:szCs w:val="20"/>
        </w:rPr>
        <w:t>”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</w:p>
    <w:p w:rsidR="009C65ED" w:rsidRPr="009C65ED" w:rsidRDefault="009C65ED" w:rsidP="009C65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Click Next.</w:t>
      </w:r>
    </w:p>
    <w:p w:rsidR="009C65ED" w:rsidRPr="009C65ED" w:rsidRDefault="009C65ED" w:rsidP="009C65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lastRenderedPageBreak/>
        <w:t>An information windows will pop up with what device type you are loading firmware to.</w:t>
      </w:r>
    </w:p>
    <w:p w:rsidR="009C65ED" w:rsidRPr="009C65ED" w:rsidRDefault="009C65ED" w:rsidP="009C65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Click Next.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Pr="009C65ED" w:rsidRDefault="00A14B2E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A14B2E">
        <w:rPr>
          <w:noProof/>
          <w:sz w:val="20"/>
          <w:szCs w:val="20"/>
        </w:rPr>
        <w:drawing>
          <wp:inline distT="0" distB="0" distL="0" distR="0">
            <wp:extent cx="3267075" cy="28479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Pr="009C65ED" w:rsidRDefault="009C65ED" w:rsidP="009C65E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The new firmware will begin writing to the receiver.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noProof/>
          <w:sz w:val="20"/>
          <w:szCs w:val="20"/>
        </w:rPr>
        <w:drawing>
          <wp:inline distT="0" distB="0" distL="0" distR="0">
            <wp:extent cx="3228975" cy="28479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9C65ED" w:rsidRPr="009C65ED" w:rsidRDefault="009C65ED" w:rsidP="009C65E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NimbusSanL-Regu"/>
          <w:color w:val="333333"/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A popup will appear indicating the firmware has been successfully updated.</w:t>
      </w:r>
    </w:p>
    <w:p w:rsidR="009C65ED" w:rsidRPr="009C65ED" w:rsidRDefault="009C65ED" w:rsidP="009C65E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rFonts w:cs="NimbusSanL-Regu"/>
          <w:color w:val="333333"/>
          <w:sz w:val="20"/>
          <w:szCs w:val="20"/>
        </w:rPr>
        <w:t>Click OK to exit firmware loading.</w:t>
      </w:r>
    </w:p>
    <w:p w:rsid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bookmarkStart w:id="0" w:name="_GoBack"/>
      <w:bookmarkEnd w:id="0"/>
    </w:p>
    <w:p w:rsidR="009C65ED" w:rsidRPr="009C65ED" w:rsidRDefault="009C65ED" w:rsidP="009C65ED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9C65ED">
        <w:rPr>
          <w:noProof/>
          <w:sz w:val="20"/>
          <w:szCs w:val="20"/>
        </w:rPr>
        <w:lastRenderedPageBreak/>
        <w:drawing>
          <wp:inline distT="0" distB="0" distL="0" distR="0">
            <wp:extent cx="3267075" cy="28479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65ED" w:rsidRPr="009C6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imbusSan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San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C105E"/>
    <w:multiLevelType w:val="hybridMultilevel"/>
    <w:tmpl w:val="429AA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1C1F"/>
    <w:multiLevelType w:val="hybridMultilevel"/>
    <w:tmpl w:val="EA008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80E45"/>
    <w:multiLevelType w:val="hybridMultilevel"/>
    <w:tmpl w:val="DE888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2670B"/>
    <w:multiLevelType w:val="hybridMultilevel"/>
    <w:tmpl w:val="D59C5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03D45"/>
    <w:multiLevelType w:val="hybridMultilevel"/>
    <w:tmpl w:val="5B007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162586"/>
    <w:multiLevelType w:val="hybridMultilevel"/>
    <w:tmpl w:val="80384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5ED"/>
    <w:rsid w:val="00361263"/>
    <w:rsid w:val="009C65ED"/>
    <w:rsid w:val="00A14B2E"/>
    <w:rsid w:val="00A5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9399CE-8651-425F-ABB1-9784012D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Topcon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Reschke</dc:creator>
  <cp:keywords/>
  <dc:description/>
  <cp:lastModifiedBy>Matt Reschke</cp:lastModifiedBy>
  <cp:revision>2</cp:revision>
  <dcterms:created xsi:type="dcterms:W3CDTF">2016-01-22T17:55:00Z</dcterms:created>
  <dcterms:modified xsi:type="dcterms:W3CDTF">2016-01-22T17:55:00Z</dcterms:modified>
</cp:coreProperties>
</file>